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146DAC">
        <w:rPr>
          <w:rFonts w:ascii="Arial" w:eastAsia="Times New Roman" w:hAnsi="Arial" w:cs="Arial"/>
          <w:b/>
          <w:bCs/>
          <w:sz w:val="24"/>
          <w:szCs w:val="24"/>
          <w:u w:val="single"/>
        </w:rPr>
        <w:t>Periodization</w:t>
      </w:r>
      <w:proofErr w:type="spellEnd"/>
    </w:p>
    <w:p w:rsidR="00146DAC" w:rsidRPr="00146DAC" w:rsidRDefault="00146DAC" w:rsidP="00146DAC">
      <w:pPr>
        <w:spacing w:after="0" w:line="240" w:lineRule="auto"/>
        <w:ind w:left="214" w:right="214"/>
        <w:rPr>
          <w:rFonts w:ascii="Arial" w:eastAsia="Times New Roman" w:hAnsi="Arial" w:cs="Arial"/>
          <w:b/>
          <w:bCs/>
          <w:sz w:val="20"/>
          <w:szCs w:val="20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Arial" w:eastAsia="Times New Roman" w:hAnsi="Arial" w:cs="Arial"/>
          <w:sz w:val="20"/>
          <w:szCs w:val="20"/>
        </w:rPr>
      </w:pPr>
      <w:proofErr w:type="spellStart"/>
      <w:r w:rsidRPr="00146DAC">
        <w:rPr>
          <w:rFonts w:ascii="Arial" w:eastAsia="Times New Roman" w:hAnsi="Arial" w:cs="Arial"/>
          <w:b/>
          <w:bCs/>
          <w:sz w:val="20"/>
          <w:szCs w:val="20"/>
        </w:rPr>
        <w:t>Periodization</w:t>
      </w:r>
      <w:proofErr w:type="spellEnd"/>
      <w:r w:rsidRPr="00146DAC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146DAC">
        <w:rPr>
          <w:rFonts w:ascii="Arial" w:eastAsia="Times New Roman" w:hAnsi="Arial" w:cs="Arial"/>
          <w:sz w:val="20"/>
          <w:szCs w:val="20"/>
        </w:rPr>
        <w:t>An organizational tool used by historians to categorize time into eras.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Eras: </w:t>
      </w:r>
      <w:r w:rsidRPr="00146DAC">
        <w:rPr>
          <w:rFonts w:ascii="Times New Roman" w:eastAsia="Times New Roman" w:hAnsi="Times New Roman" w:cs="Times New Roman"/>
          <w:sz w:val="24"/>
          <w:szCs w:val="24"/>
        </w:rPr>
        <w:t> A period of time where civilizations/societies across the world share certain commonalities.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Turning Points: </w:t>
      </w:r>
      <w:r w:rsidRPr="00146DAC">
        <w:rPr>
          <w:rFonts w:ascii="Times New Roman" w:eastAsia="Times New Roman" w:hAnsi="Times New Roman" w:cs="Times New Roman"/>
          <w:sz w:val="24"/>
          <w:szCs w:val="24"/>
        </w:rPr>
        <w:t>Are significant points in history that lead to change/revolution.  They may bring in a new economic/political system, improvements in technology, rise of a new power or way of thinking, and they will usually characterize the name of the era that is to follow.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World History Eras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Foundations Era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8000 BC-500 BC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Classical Era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500 BC – AD 600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Post-Classical Era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600 – 1450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Connecting East &amp; West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1450 - 1750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Age of Revolution Era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1750 - 1914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Modern Era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6DAC">
        <w:rPr>
          <w:rFonts w:ascii="Times New Roman" w:eastAsia="Times New Roman" w:hAnsi="Times New Roman" w:cs="Times New Roman"/>
          <w:b/>
          <w:bCs/>
          <w:sz w:val="20"/>
          <w:szCs w:val="20"/>
        </w:rPr>
        <w:t>1914 to present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</w:rPr>
        <w:t>PERSIAN charts: </w:t>
      </w:r>
      <w:r w:rsidRPr="00146DAC">
        <w:rPr>
          <w:rFonts w:ascii="Calibri" w:eastAsia="Times New Roman" w:hAnsi="Calibri" w:cs="Times New Roman"/>
          <w:sz w:val="24"/>
          <w:szCs w:val="24"/>
        </w:rPr>
        <w:t>An organizational tool for organizing large amounts of information about a society in a given era.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</w:rPr>
        <w:t>P-Political</w:t>
      </w:r>
      <w:r w:rsidRPr="00146DAC">
        <w:rPr>
          <w:rFonts w:ascii="Calibri" w:eastAsia="Times New Roman" w:hAnsi="Calibri" w:cs="Times New Roman"/>
          <w:sz w:val="24"/>
          <w:szCs w:val="24"/>
        </w:rPr>
        <w:t>, Type of government, Leadership, War, Diplomacy, Law/courts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</w:rPr>
        <w:t>E-Economic</w:t>
      </w:r>
      <w:r w:rsidRPr="00146DAC">
        <w:rPr>
          <w:rFonts w:ascii="Calibri" w:eastAsia="Times New Roman" w:hAnsi="Calibri" w:cs="Times New Roman"/>
          <w:sz w:val="24"/>
          <w:szCs w:val="24"/>
        </w:rPr>
        <w:t>, Type of system, technology, industry, commerce/ trade, Capital/Money, Types of businesses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</w:rPr>
        <w:t>R-Religion</w:t>
      </w:r>
      <w:r w:rsidRPr="00146DAC">
        <w:rPr>
          <w:rFonts w:ascii="Calibri" w:eastAsia="Times New Roman" w:hAnsi="Calibri" w:cs="Times New Roman"/>
          <w:sz w:val="24"/>
          <w:szCs w:val="24"/>
        </w:rPr>
        <w:t>, Beliefs, deities, prayers, holy books, prophets, leaders, sin/salvation, buildings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</w:rPr>
        <w:t>S-Social,</w:t>
      </w:r>
      <w:r w:rsidRPr="00146DAC">
        <w:rPr>
          <w:rFonts w:ascii="Calibri" w:eastAsia="Times New Roman" w:hAnsi="Calibri" w:cs="Times New Roman"/>
          <w:sz w:val="24"/>
          <w:szCs w:val="24"/>
        </w:rPr>
        <w:t> Class structure, gender roles, family, children, lifestyles, inequalities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</w:rPr>
        <w:t>IA-Intellectual &amp; Arts,</w:t>
      </w:r>
      <w:r w:rsidRPr="00146DAC">
        <w:rPr>
          <w:rFonts w:ascii="Calibri" w:eastAsia="Times New Roman" w:hAnsi="Calibri" w:cs="Times New Roman"/>
          <w:sz w:val="24"/>
          <w:szCs w:val="24"/>
        </w:rPr>
        <w:t> Education, music, philosophy, math, science, literature, arts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>N-Near Geography</w:t>
      </w:r>
      <w:r w:rsidRPr="00146DAC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Location, physical, movement, human/environment, region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The Experts</w:t>
      </w:r>
    </w:p>
    <w:p w:rsidR="00146DAC" w:rsidRPr="00146DAC" w:rsidRDefault="00146DAC" w:rsidP="00146DAC">
      <w:pPr>
        <w:spacing w:after="0" w:line="240" w:lineRule="auto"/>
        <w:ind w:left="214" w:right="2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Archaeologists: </w:t>
      </w:r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hyperlink r:id="rId4" w:tooltip="Human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Society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society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primarily through the recovery and analysis of the </w:t>
      </w:r>
      <w:hyperlink r:id="rId6" w:tooltip="Artifact (archaeology)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artifacts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ooltip="Architecture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architecture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ooltip="Biofact (archaeology)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bio-facts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 w:tooltip="Cultural landscapes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cultural landscapes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>Anthropologists:</w:t>
      </w:r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 study human’s origins in the </w:t>
      </w:r>
      <w:hyperlink r:id="rId10" w:tooltip="Humanities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humanities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hyperlink r:id="rId11" w:tooltip="Natural science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natural sciences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and the </w:t>
      </w:r>
      <w:hyperlink r:id="rId12" w:tooltip="Social science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social sciences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Historians: </w:t>
      </w:r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study and write about </w:t>
      </w:r>
      <w:hyperlink r:id="rId13" w:tooltip="History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and are concerned with the continuous, methodical narrative and </w:t>
      </w:r>
      <w:hyperlink r:id="rId14" w:tooltip="Research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 of past events as relating to the human race; as well as the study of all events in time.</w:t>
      </w:r>
      <w:r w:rsidRPr="00146DA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</w:p>
    <w:p w:rsidR="00146DAC" w:rsidRPr="00146DAC" w:rsidRDefault="00146DAC" w:rsidP="00146DAC">
      <w:pPr>
        <w:spacing w:after="0" w:line="240" w:lineRule="auto"/>
        <w:ind w:left="214" w:right="214"/>
        <w:rPr>
          <w:rFonts w:ascii="Times New Roman" w:eastAsia="Times New Roman" w:hAnsi="Times New Roman" w:cs="Times New Roman"/>
          <w:sz w:val="24"/>
          <w:szCs w:val="24"/>
        </w:rPr>
      </w:pPr>
      <w:r w:rsidRPr="00146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Geographers: </w:t>
      </w:r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 study </w:t>
      </w:r>
      <w:hyperlink r:id="rId15" w:tooltip="Geography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geography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, the study of </w:t>
      </w:r>
      <w:hyperlink r:id="rId16" w:tooltip="Earth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Earth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's physical </w:t>
      </w:r>
      <w:hyperlink r:id="rId17" w:tooltip="Natural environment" w:history="1">
        <w:r w:rsidRPr="00146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environment</w:t>
        </w:r>
      </w:hyperlink>
      <w:r w:rsidRPr="00146DAC">
        <w:rPr>
          <w:rFonts w:ascii="Times New Roman" w:eastAsia="Times New Roman" w:hAnsi="Times New Roman" w:cs="Times New Roman"/>
          <w:sz w:val="24"/>
          <w:szCs w:val="24"/>
        </w:rPr>
        <w:t xml:space="preserve"> and human habitat.</w:t>
      </w:r>
    </w:p>
    <w:p w:rsidR="0041030F" w:rsidRDefault="0041030F" w:rsidP="00146DAC">
      <w:pPr>
        <w:spacing w:after="0" w:line="240" w:lineRule="auto"/>
      </w:pPr>
    </w:p>
    <w:sectPr w:rsidR="0041030F" w:rsidSect="00146DAC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DAC"/>
    <w:rsid w:val="00146DAC"/>
    <w:rsid w:val="0041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342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iofact_%28archaeology%29" TargetMode="External"/><Relationship Id="rId13" Type="http://schemas.openxmlformats.org/officeDocument/2006/relationships/hyperlink" Target="http://en.wikipedia.org/wiki/Histor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rchitecture" TargetMode="External"/><Relationship Id="rId12" Type="http://schemas.openxmlformats.org/officeDocument/2006/relationships/hyperlink" Target="http://en.wikipedia.org/wiki/Social_science" TargetMode="External"/><Relationship Id="rId17" Type="http://schemas.openxmlformats.org/officeDocument/2006/relationships/hyperlink" Target="http://en.wikipedia.org/wiki/Natural_environ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Earth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Artifact_%28archaeology%29" TargetMode="External"/><Relationship Id="rId11" Type="http://schemas.openxmlformats.org/officeDocument/2006/relationships/hyperlink" Target="http://en.wikipedia.org/wiki/Natural_science" TargetMode="External"/><Relationship Id="rId5" Type="http://schemas.openxmlformats.org/officeDocument/2006/relationships/hyperlink" Target="http://en.wikipedia.org/wiki/Society" TargetMode="External"/><Relationship Id="rId15" Type="http://schemas.openxmlformats.org/officeDocument/2006/relationships/hyperlink" Target="http://en.wikipedia.org/wiki/Geography" TargetMode="External"/><Relationship Id="rId10" Type="http://schemas.openxmlformats.org/officeDocument/2006/relationships/hyperlink" Target="http://en.wikipedia.org/wiki/Humaniti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n.wikipedia.org/wiki/Human" TargetMode="External"/><Relationship Id="rId9" Type="http://schemas.openxmlformats.org/officeDocument/2006/relationships/hyperlink" Target="http://en.wikipedia.org/wiki/Cultural_landscapes" TargetMode="External"/><Relationship Id="rId14" Type="http://schemas.openxmlformats.org/officeDocument/2006/relationships/hyperlink" Target="http://en.wikipedia.org/wiki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2014-08-28T14:36:00Z</dcterms:created>
  <dcterms:modified xsi:type="dcterms:W3CDTF">2014-08-28T14:39:00Z</dcterms:modified>
</cp:coreProperties>
</file>